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3" w:type="dxa"/>
        <w:tblInd w:w="-318" w:type="dxa"/>
        <w:tblLook w:val="04A0" w:firstRow="1" w:lastRow="0" w:firstColumn="1" w:lastColumn="0" w:noHBand="0" w:noVBand="1"/>
      </w:tblPr>
      <w:tblGrid>
        <w:gridCol w:w="533"/>
        <w:gridCol w:w="2486"/>
        <w:gridCol w:w="2652"/>
        <w:gridCol w:w="2106"/>
        <w:gridCol w:w="4840"/>
        <w:gridCol w:w="2936"/>
      </w:tblGrid>
      <w:tr w:rsidR="00C93734" w:rsidRPr="00C93734" w:rsidTr="00062943">
        <w:tc>
          <w:tcPr>
            <w:tcW w:w="533" w:type="dxa"/>
          </w:tcPr>
          <w:p w:rsidR="00C93734" w:rsidRPr="00C93734" w:rsidRDefault="00C93734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02C28" w:rsidRP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(сокращённое)</w:t>
            </w:r>
          </w:p>
        </w:tc>
        <w:tc>
          <w:tcPr>
            <w:tcW w:w="2652" w:type="dxa"/>
          </w:tcPr>
          <w:p w:rsidR="00C93734" w:rsidRP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06" w:type="dxa"/>
          </w:tcPr>
          <w:p w:rsidR="00C93734" w:rsidRDefault="00502C28" w:rsidP="0050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  <w:p w:rsidR="00502C28" w:rsidRPr="00C93734" w:rsidRDefault="00E92BAF" w:rsidP="0050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  <w:r w:rsidR="00502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0" w:type="dxa"/>
          </w:tcPr>
          <w:p w:rsidR="00C93734" w:rsidRP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936" w:type="dxa"/>
          </w:tcPr>
          <w:p w:rsidR="00C93734" w:rsidRDefault="00C93734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C93734" w:rsidRPr="00C93734" w:rsidRDefault="00C93734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4" w:rsidRPr="00C93734" w:rsidTr="00062943">
        <w:tc>
          <w:tcPr>
            <w:tcW w:w="533" w:type="dxa"/>
          </w:tcPr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34" w:rsidRPr="00C93734" w:rsidRDefault="00C93734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ИГТСК</w:t>
            </w:r>
          </w:p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8" w:rsidRP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34" w:rsidRPr="00C93734" w:rsidRDefault="000A381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городская тепло-</w:t>
            </w:r>
            <w:r w:rsidR="00502C28">
              <w:rPr>
                <w:rFonts w:ascii="Times New Roman" w:hAnsi="Times New Roman" w:cs="Times New Roman"/>
                <w:sz w:val="24"/>
                <w:szCs w:val="24"/>
              </w:rPr>
              <w:t>сбытовая компания</w:t>
            </w:r>
          </w:p>
        </w:tc>
        <w:tc>
          <w:tcPr>
            <w:tcW w:w="2106" w:type="dxa"/>
          </w:tcPr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34" w:rsidRPr="00C93734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5813</w:t>
            </w:r>
            <w:r w:rsidR="00523B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3B6C" w:rsidRPr="00523B6C">
              <w:rPr>
                <w:rFonts w:ascii="Times New Roman" w:hAnsi="Times New Roman" w:cs="Times New Roman"/>
                <w:sz w:val="24"/>
                <w:szCs w:val="24"/>
              </w:rPr>
              <w:t>01 августа 2011г.</w:t>
            </w:r>
          </w:p>
        </w:tc>
        <w:tc>
          <w:tcPr>
            <w:tcW w:w="4840" w:type="dxa"/>
          </w:tcPr>
          <w:p w:rsidR="00C93734" w:rsidRPr="00C93734" w:rsidRDefault="00523B6C" w:rsidP="0052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Настоящий договор считается ежегодно продлённым, если за месяц до окончания срока не последует заявления одной из сторон об отказе продления договора или его пересмотре.</w:t>
            </w:r>
            <w:r w:rsidR="0050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502C28" w:rsidRDefault="00502C28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 в горячей воде (отопление).</w:t>
            </w:r>
          </w:p>
          <w:p w:rsidR="00EC7B17" w:rsidRPr="00C93734" w:rsidRDefault="00EC7B17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6C" w:rsidRPr="00C93734" w:rsidTr="00062943">
        <w:trPr>
          <w:trHeight w:val="859"/>
        </w:trPr>
        <w:tc>
          <w:tcPr>
            <w:tcW w:w="533" w:type="dxa"/>
          </w:tcPr>
          <w:p w:rsidR="00523B6C" w:rsidRPr="00C93734" w:rsidRDefault="00523B6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523B6C" w:rsidRPr="00523B6C" w:rsidRDefault="00523B6C" w:rsidP="0052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Иркутскэнергосбыт</w:t>
            </w:r>
            <w:proofErr w:type="spellEnd"/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523B6C" w:rsidRPr="00523B6C" w:rsidRDefault="00523B6C" w:rsidP="0052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6C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«Иркутская </w:t>
            </w:r>
            <w:proofErr w:type="spellStart"/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523B6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106" w:type="dxa"/>
          </w:tcPr>
          <w:p w:rsidR="00523B6C" w:rsidRPr="00C93734" w:rsidRDefault="00523B6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3465 от </w:t>
            </w:r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15 декабря 2011г.</w:t>
            </w:r>
          </w:p>
        </w:tc>
        <w:tc>
          <w:tcPr>
            <w:tcW w:w="4840" w:type="dxa"/>
          </w:tcPr>
          <w:p w:rsidR="00523B6C" w:rsidRPr="00C93734" w:rsidRDefault="00523B6C" w:rsidP="00E92BA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6C">
              <w:rPr>
                <w:rFonts w:ascii="Times New Roman" w:hAnsi="Times New Roman" w:cs="Times New Roman"/>
                <w:sz w:val="24"/>
                <w:szCs w:val="24"/>
              </w:rPr>
              <w:t>Потребитель вправе расторгнут настоящий договор в любое время при условии выполнения требований, установленных в пункте 3.17 3.18 настоящего договора</w:t>
            </w:r>
            <w:r w:rsidR="00E9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523B6C" w:rsidRPr="00C93734" w:rsidRDefault="00E9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Энергоснабжения (поставка</w:t>
            </w: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>) электрической энергии потребителю с присоединённо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мощностью до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BAF" w:rsidRPr="00C93734" w:rsidTr="00062943">
        <w:trPr>
          <w:trHeight w:val="843"/>
        </w:trPr>
        <w:tc>
          <w:tcPr>
            <w:tcW w:w="533" w:type="dxa"/>
          </w:tcPr>
          <w:p w:rsidR="00E92BAF" w:rsidRPr="00C93734" w:rsidRDefault="00E92BAF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E92BAF" w:rsidRPr="00E92BAF" w:rsidRDefault="00E92BAF" w:rsidP="00E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>МУП ПУ ВКХ</w:t>
            </w:r>
          </w:p>
        </w:tc>
        <w:tc>
          <w:tcPr>
            <w:tcW w:w="2652" w:type="dxa"/>
          </w:tcPr>
          <w:p w:rsidR="00E92BAF" w:rsidRPr="00E92BAF" w:rsidRDefault="008C6E0C" w:rsidP="00E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BAF" w:rsidRPr="00E92BAF">
              <w:rPr>
                <w:rFonts w:ascii="Times New Roman" w:hAnsi="Times New Roman" w:cs="Times New Roman"/>
                <w:sz w:val="24"/>
                <w:szCs w:val="24"/>
              </w:rPr>
              <w:t>Производственное управление водопроводно-канализационного хозяйства»</w:t>
            </w:r>
          </w:p>
        </w:tc>
        <w:tc>
          <w:tcPr>
            <w:tcW w:w="2106" w:type="dxa"/>
          </w:tcPr>
          <w:p w:rsidR="00E92BAF" w:rsidRPr="00C93734" w:rsidRDefault="00E92BAF" w:rsidP="00F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 xml:space="preserve"> 15 сентября 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E92BAF" w:rsidRPr="00C93734" w:rsidRDefault="00E92BAF" w:rsidP="00E9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31.12.2011г. и считается ежегодно продлённым, если за месяц  до окончания срока действия договора не последует заявление от одной из сторон об отказе от настоящего договора или его пересмотре.</w:t>
            </w:r>
          </w:p>
        </w:tc>
        <w:tc>
          <w:tcPr>
            <w:tcW w:w="2936" w:type="dxa"/>
          </w:tcPr>
          <w:p w:rsidR="00E92BAF" w:rsidRPr="00C93734" w:rsidRDefault="00E9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92BAF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воды и приём сточных вод</w:t>
            </w:r>
          </w:p>
        </w:tc>
      </w:tr>
      <w:tr w:rsidR="00EC7B17" w:rsidRPr="00C93734" w:rsidTr="00062943">
        <w:trPr>
          <w:trHeight w:val="827"/>
        </w:trPr>
        <w:tc>
          <w:tcPr>
            <w:tcW w:w="533" w:type="dxa"/>
          </w:tcPr>
          <w:p w:rsidR="00EC7B17" w:rsidRPr="00C93734" w:rsidRDefault="00EC7B17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EC7B17" w:rsidRPr="00C93734" w:rsidRDefault="008C6E0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АвтоЛайн</w:t>
            </w:r>
            <w:proofErr w:type="spellEnd"/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EC7B17" w:rsidRPr="00C93734" w:rsidRDefault="00EC7B17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C7B17" w:rsidRPr="00C93734" w:rsidRDefault="008C6E0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№ 7/301-2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01 января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EC7B17" w:rsidRPr="00C93734" w:rsidRDefault="008C6E0C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31 декабря 2013г.</w:t>
            </w:r>
          </w:p>
        </w:tc>
        <w:tc>
          <w:tcPr>
            <w:tcW w:w="2936" w:type="dxa"/>
          </w:tcPr>
          <w:p w:rsidR="00EC7B17" w:rsidRPr="00C93734" w:rsidRDefault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Договор № 7/301-2 на оказание услуг по вывозу и утилизации твёрдых бытовых отходов</w:t>
            </w:r>
          </w:p>
        </w:tc>
      </w:tr>
      <w:tr w:rsidR="00EC7B17" w:rsidRPr="00C93734" w:rsidTr="00062943">
        <w:trPr>
          <w:trHeight w:val="838"/>
        </w:trPr>
        <w:tc>
          <w:tcPr>
            <w:tcW w:w="533" w:type="dxa"/>
          </w:tcPr>
          <w:p w:rsidR="00EC7B17" w:rsidRPr="00C93734" w:rsidRDefault="00EC7B17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EC7B17" w:rsidRPr="00C93734" w:rsidRDefault="008C6E0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ДиАнЛифт</w:t>
            </w:r>
            <w:proofErr w:type="spellEnd"/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2652" w:type="dxa"/>
          </w:tcPr>
          <w:p w:rsidR="00EC7B17" w:rsidRPr="00C93734" w:rsidRDefault="00EC7B17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C7B17" w:rsidRPr="00C93734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50 от </w:t>
            </w: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01 августа 2011г.</w:t>
            </w:r>
          </w:p>
        </w:tc>
        <w:tc>
          <w:tcPr>
            <w:tcW w:w="4840" w:type="dxa"/>
          </w:tcPr>
          <w:p w:rsidR="00EC7B17" w:rsidRPr="00C93734" w:rsidRDefault="00062943" w:rsidP="0006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31 декабря 2011г. При отсутствии взаимных претензий, по истечении указанного срока, договор продлевается на следующий год.</w:t>
            </w:r>
          </w:p>
        </w:tc>
        <w:tc>
          <w:tcPr>
            <w:tcW w:w="2936" w:type="dxa"/>
          </w:tcPr>
          <w:p w:rsidR="00EC7B17" w:rsidRPr="00C93734" w:rsidRDefault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хозяйства договор</w:t>
            </w:r>
          </w:p>
        </w:tc>
      </w:tr>
      <w:tr w:rsidR="008C6E0C" w:rsidRPr="00C93734" w:rsidTr="00062943">
        <w:trPr>
          <w:trHeight w:val="838"/>
        </w:trPr>
        <w:tc>
          <w:tcPr>
            <w:tcW w:w="533" w:type="dxa"/>
          </w:tcPr>
          <w:p w:rsidR="008C6E0C" w:rsidRDefault="008C6E0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8C6E0C" w:rsidRPr="00C93734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«АДС </w:t>
            </w:r>
            <w:proofErr w:type="spell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8C6E0C" w:rsidRPr="00C93734" w:rsidRDefault="008C6E0C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C6E0C" w:rsidRPr="00C93734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01 августа 2011г.</w:t>
            </w:r>
          </w:p>
        </w:tc>
        <w:tc>
          <w:tcPr>
            <w:tcW w:w="4840" w:type="dxa"/>
          </w:tcPr>
          <w:p w:rsidR="008C6E0C" w:rsidRPr="00C93734" w:rsidRDefault="00062943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31 декабря 2012</w:t>
            </w: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6" w:type="dxa"/>
          </w:tcPr>
          <w:p w:rsidR="008C6E0C" w:rsidRPr="00C93734" w:rsidRDefault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общего имущества многоквартирных домов</w:t>
            </w:r>
          </w:p>
        </w:tc>
      </w:tr>
      <w:tr w:rsidR="00062943" w:rsidRPr="00C93734" w:rsidTr="00062943">
        <w:trPr>
          <w:trHeight w:val="838"/>
        </w:trPr>
        <w:tc>
          <w:tcPr>
            <w:tcW w:w="533" w:type="dxa"/>
          </w:tcPr>
          <w:p w:rsidR="00062943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062943" w:rsidRPr="00062943" w:rsidRDefault="00062943" w:rsidP="0070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«ООО ГПС»</w:t>
            </w:r>
          </w:p>
        </w:tc>
        <w:tc>
          <w:tcPr>
            <w:tcW w:w="2652" w:type="dxa"/>
          </w:tcPr>
          <w:p w:rsidR="00062943" w:rsidRPr="00062943" w:rsidRDefault="00062943" w:rsidP="000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ГарантПромСервис</w:t>
            </w:r>
            <w:proofErr w:type="spellEnd"/>
          </w:p>
        </w:tc>
        <w:tc>
          <w:tcPr>
            <w:tcW w:w="2106" w:type="dxa"/>
          </w:tcPr>
          <w:p w:rsidR="00062943" w:rsidRPr="00062943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062943" w:rsidRPr="00C93734" w:rsidRDefault="00062943" w:rsidP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1 января 2014г.</w:t>
            </w:r>
          </w:p>
        </w:tc>
        <w:tc>
          <w:tcPr>
            <w:tcW w:w="2936" w:type="dxa"/>
          </w:tcPr>
          <w:p w:rsidR="00062943" w:rsidRPr="00062943" w:rsidRDefault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кодовых замков, домофонов, ремонт домофонов.</w:t>
            </w:r>
          </w:p>
        </w:tc>
      </w:tr>
      <w:tr w:rsidR="00062943" w:rsidRPr="00C93734" w:rsidTr="00062943">
        <w:trPr>
          <w:trHeight w:val="838"/>
        </w:trPr>
        <w:tc>
          <w:tcPr>
            <w:tcW w:w="533" w:type="dxa"/>
          </w:tcPr>
          <w:p w:rsidR="00062943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062943" w:rsidRPr="00062943" w:rsidRDefault="00062943" w:rsidP="0070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«</w:t>
            </w:r>
            <w:proofErr w:type="spell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Сиброн</w:t>
            </w:r>
            <w:proofErr w:type="spellEnd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062943" w:rsidRPr="00062943" w:rsidRDefault="00062943" w:rsidP="00B5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62943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№ 2011-08/ТСЖ </w:t>
            </w:r>
            <w:proofErr w:type="spell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Глазковское</w:t>
            </w:r>
            <w:proofErr w:type="spellEnd"/>
            <w:proofErr w:type="gram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  <w:p w:rsidR="00062943" w:rsidRPr="00062943" w:rsidRDefault="00062943" w:rsidP="00C9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22 августа 2011г</w:t>
            </w:r>
          </w:p>
        </w:tc>
        <w:tc>
          <w:tcPr>
            <w:tcW w:w="4840" w:type="dxa"/>
          </w:tcPr>
          <w:p w:rsidR="00062943" w:rsidRPr="00062943" w:rsidRDefault="00062943" w:rsidP="0006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действует до его расторжения по основаниям, </w:t>
            </w:r>
            <w:proofErr w:type="gramStart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>предусмотренными</w:t>
            </w:r>
            <w:proofErr w:type="gramEnd"/>
            <w:r w:rsidRPr="00062943">
              <w:rPr>
                <w:rFonts w:ascii="Times New Roman" w:hAnsi="Times New Roman" w:cs="Times New Roman"/>
                <w:sz w:val="24"/>
                <w:szCs w:val="24"/>
              </w:rPr>
              <w:t xml:space="preserve">  ПРАВЛАМИ и законодательством Российской Федерации</w:t>
            </w:r>
          </w:p>
        </w:tc>
        <w:tc>
          <w:tcPr>
            <w:tcW w:w="2936" w:type="dxa"/>
          </w:tcPr>
          <w:p w:rsidR="00062943" w:rsidRPr="00062943" w:rsidRDefault="0006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0774" w:rsidRPr="00C93734" w:rsidRDefault="00290774">
      <w:pPr>
        <w:rPr>
          <w:rFonts w:ascii="Times New Roman" w:hAnsi="Times New Roman" w:cs="Times New Roman"/>
          <w:sz w:val="24"/>
          <w:szCs w:val="24"/>
        </w:rPr>
      </w:pPr>
    </w:p>
    <w:sectPr w:rsidR="00290774" w:rsidRPr="00C93734" w:rsidSect="000629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E"/>
    <w:rsid w:val="00062943"/>
    <w:rsid w:val="000A381C"/>
    <w:rsid w:val="00290774"/>
    <w:rsid w:val="00502C28"/>
    <w:rsid w:val="00523B6C"/>
    <w:rsid w:val="005921CE"/>
    <w:rsid w:val="00707956"/>
    <w:rsid w:val="008C6E0C"/>
    <w:rsid w:val="008D2295"/>
    <w:rsid w:val="00C93734"/>
    <w:rsid w:val="00E92BAF"/>
    <w:rsid w:val="00E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11</cp:revision>
  <dcterms:created xsi:type="dcterms:W3CDTF">2013-07-15T12:33:00Z</dcterms:created>
  <dcterms:modified xsi:type="dcterms:W3CDTF">2013-07-18T03:17:00Z</dcterms:modified>
</cp:coreProperties>
</file>